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796"/>
      </w:tblGrid>
      <w:tr w:rsidR="00710E8C" w:rsidRPr="00CF53DF" w:rsidTr="003C75C1">
        <w:tc>
          <w:tcPr>
            <w:tcW w:w="9327" w:type="dxa"/>
            <w:gridSpan w:val="2"/>
            <w:shd w:val="clear" w:color="auto" w:fill="1F4E79" w:themeFill="accent5" w:themeFillShade="80"/>
            <w:vAlign w:val="center"/>
          </w:tcPr>
          <w:p w:rsidR="00710E8C" w:rsidRPr="00CF53DF" w:rsidRDefault="00710E8C" w:rsidP="00DB6472">
            <w:pPr>
              <w:rPr>
                <w:rFonts w:ascii="Garamond" w:hAnsi="Garamond"/>
                <w:szCs w:val="24"/>
              </w:rPr>
            </w:pPr>
            <w:r w:rsidRPr="00710E8C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Felsőoktatási szakképzés megnevezése:</w:t>
            </w:r>
          </w:p>
        </w:tc>
        <w:tc>
          <w:tcPr>
            <w:tcW w:w="4796" w:type="dxa"/>
          </w:tcPr>
          <w:p w:rsidR="000702AF" w:rsidRPr="00CF53DF" w:rsidRDefault="001269FB" w:rsidP="00CD59E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CD59E3">
              <w:rPr>
                <w:rFonts w:ascii="Garamond" w:hAnsi="Garamond"/>
                <w:szCs w:val="24"/>
              </w:rPr>
              <w:t>űszaki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Szakirány:</w:t>
            </w:r>
          </w:p>
        </w:tc>
        <w:tc>
          <w:tcPr>
            <w:tcW w:w="4796" w:type="dxa"/>
          </w:tcPr>
          <w:p w:rsidR="000702AF" w:rsidRPr="00CF53DF" w:rsidRDefault="0073680D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CF53DF" w:rsidTr="00CD59E3">
        <w:tc>
          <w:tcPr>
            <w:tcW w:w="4531" w:type="dxa"/>
          </w:tcPr>
          <w:p w:rsidR="000702AF" w:rsidRPr="00326F66" w:rsidRDefault="007849AE" w:rsidP="000702AF">
            <w:pPr>
              <w:rPr>
                <w:rFonts w:ascii="Garamond" w:hAnsi="Garamond"/>
                <w:b/>
                <w:szCs w:val="24"/>
              </w:rPr>
            </w:pPr>
            <w:r w:rsidRPr="007849A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796" w:type="dxa"/>
            <w:vAlign w:val="center"/>
          </w:tcPr>
          <w:p w:rsidR="000702AF" w:rsidRPr="00CF53DF" w:rsidRDefault="00CD59E3" w:rsidP="00CD59E3">
            <w:pPr>
              <w:rPr>
                <w:rFonts w:ascii="Garamond" w:hAnsi="Garamond"/>
                <w:szCs w:val="24"/>
              </w:rPr>
            </w:pPr>
            <w:r>
              <w:t>műszaki mérnökasszisztens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terület</w:t>
            </w:r>
            <w:r w:rsidR="00E72775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CD59E3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műszaki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796" w:type="dxa"/>
          </w:tcPr>
          <w:p w:rsidR="000702AF" w:rsidRPr="00CF53DF" w:rsidRDefault="006B741B" w:rsidP="00CD59E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</w:t>
            </w:r>
            <w:r w:rsidR="00216715">
              <w:rPr>
                <w:rFonts w:ascii="Garamond" w:hAnsi="Garamond"/>
                <w:szCs w:val="24"/>
              </w:rPr>
              <w:t xml:space="preserve">. </w:t>
            </w:r>
            <w:r w:rsidR="00CD59E3">
              <w:rPr>
                <w:rFonts w:ascii="Garamond" w:hAnsi="Garamond"/>
                <w:szCs w:val="24"/>
              </w:rPr>
              <w:t>Ferenczi István</w:t>
            </w:r>
            <w:r w:rsidR="00216715">
              <w:rPr>
                <w:rFonts w:ascii="Garamond" w:hAnsi="Garamond"/>
                <w:szCs w:val="24"/>
              </w:rPr>
              <w:t xml:space="preserve"> főiskolai docens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idő</w:t>
            </w:r>
            <w:r w:rsidR="00B639C1">
              <w:rPr>
                <w:rFonts w:ascii="Garamond" w:hAnsi="Garamond"/>
                <w:b/>
                <w:szCs w:val="24"/>
              </w:rPr>
              <w:t xml:space="preserve"> félévekben</w:t>
            </w:r>
            <w:r w:rsidRPr="00326F66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5B353B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4 félév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F42D60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felsőoktatási szakképzettség megszerzéséhez összegyűjtendő kreditek száma:</w:t>
            </w:r>
          </w:p>
        </w:tc>
        <w:tc>
          <w:tcPr>
            <w:tcW w:w="4796" w:type="dxa"/>
            <w:vAlign w:val="center"/>
          </w:tcPr>
          <w:p w:rsidR="005B353B" w:rsidRPr="00CF53DF" w:rsidRDefault="005B353B" w:rsidP="003C75C1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120 kredit</w:t>
            </w:r>
            <w:bookmarkStart w:id="0" w:name="_GoBack"/>
            <w:bookmarkEnd w:id="0"/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9A3471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Összefüggő szakmai gyakorlat kredit- és időtartama:</w:t>
            </w:r>
          </w:p>
        </w:tc>
        <w:tc>
          <w:tcPr>
            <w:tcW w:w="4796" w:type="dxa"/>
          </w:tcPr>
          <w:p w:rsidR="00A62E2F" w:rsidRDefault="00A62E2F" w:rsidP="00A62E2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30 kredit a képzés 4. félévében. </w:t>
            </w:r>
          </w:p>
          <w:p w:rsidR="005B353B" w:rsidRPr="00CE0478" w:rsidRDefault="00A62E2F" w:rsidP="00A62E2F">
            <w:pPr>
              <w:rPr>
                <w:rFonts w:ascii="Garamond" w:hAnsi="Garamond"/>
                <w:color w:val="auto"/>
                <w:szCs w:val="24"/>
              </w:rPr>
            </w:pPr>
            <w:r w:rsidRPr="00CE0478">
              <w:rPr>
                <w:rFonts w:ascii="Garamond" w:hAnsi="Garamond"/>
                <w:color w:val="auto"/>
                <w:szCs w:val="24"/>
              </w:rPr>
              <w:t>Teljes idejű képzésben</w:t>
            </w:r>
            <w:r w:rsidR="009A3471" w:rsidRPr="00CE0478">
              <w:rPr>
                <w:rFonts w:ascii="Garamond" w:hAnsi="Garamond"/>
                <w:color w:val="auto"/>
                <w:szCs w:val="24"/>
              </w:rPr>
              <w:t xml:space="preserve"> 560 óra</w:t>
            </w:r>
            <w:r w:rsidRPr="00CE0478">
              <w:rPr>
                <w:rFonts w:ascii="Garamond" w:hAnsi="Garamond"/>
                <w:color w:val="auto"/>
                <w:szCs w:val="24"/>
              </w:rPr>
              <w:t>, r</w:t>
            </w:r>
            <w:r w:rsidR="00BB44EC" w:rsidRPr="00CE0478">
              <w:rPr>
                <w:rFonts w:ascii="Garamond" w:hAnsi="Garamond"/>
                <w:color w:val="auto"/>
                <w:szCs w:val="24"/>
              </w:rPr>
              <w:t xml:space="preserve">észidős képzésben 240 óra. 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A62E2F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Idegen </w:t>
            </w:r>
            <w:r w:rsidR="00C12336" w:rsidRPr="00326F66">
              <w:rPr>
                <w:rFonts w:ascii="Garamond" w:hAnsi="Garamond"/>
                <w:b/>
                <w:szCs w:val="24"/>
              </w:rPr>
              <w:t>nyelvi és szaknyelvi követelmény:</w:t>
            </w:r>
          </w:p>
        </w:tc>
        <w:tc>
          <w:tcPr>
            <w:tcW w:w="4796" w:type="dxa"/>
          </w:tcPr>
          <w:p w:rsidR="005B353B" w:rsidRPr="00CF53DF" w:rsidRDefault="00C12336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-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796" w:type="dxa"/>
          </w:tcPr>
          <w:p w:rsidR="005B353B" w:rsidRPr="00CF53DF" w:rsidRDefault="00CF53DF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p w:rsidR="000702AF" w:rsidRDefault="000702AF" w:rsidP="000702AF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175F8"/>
    <w:rsid w:val="0002596F"/>
    <w:rsid w:val="000702AF"/>
    <w:rsid w:val="000B4ED7"/>
    <w:rsid w:val="001269FB"/>
    <w:rsid w:val="00162D62"/>
    <w:rsid w:val="001B7DD7"/>
    <w:rsid w:val="00216715"/>
    <w:rsid w:val="00326F66"/>
    <w:rsid w:val="00332102"/>
    <w:rsid w:val="003C75C1"/>
    <w:rsid w:val="003D0C9B"/>
    <w:rsid w:val="00453F2E"/>
    <w:rsid w:val="004814A1"/>
    <w:rsid w:val="0049126B"/>
    <w:rsid w:val="004D4BF7"/>
    <w:rsid w:val="005B353B"/>
    <w:rsid w:val="005B55F3"/>
    <w:rsid w:val="00631FCB"/>
    <w:rsid w:val="006B741B"/>
    <w:rsid w:val="00710E8C"/>
    <w:rsid w:val="0073680D"/>
    <w:rsid w:val="007849AE"/>
    <w:rsid w:val="007C2227"/>
    <w:rsid w:val="007F1AA1"/>
    <w:rsid w:val="00834716"/>
    <w:rsid w:val="008E0787"/>
    <w:rsid w:val="00997AF0"/>
    <w:rsid w:val="009A3471"/>
    <w:rsid w:val="009C75D2"/>
    <w:rsid w:val="009C7E86"/>
    <w:rsid w:val="00A3190B"/>
    <w:rsid w:val="00A62E2F"/>
    <w:rsid w:val="00A730A6"/>
    <w:rsid w:val="00B25456"/>
    <w:rsid w:val="00B575C4"/>
    <w:rsid w:val="00B639C1"/>
    <w:rsid w:val="00B662E1"/>
    <w:rsid w:val="00BB44EC"/>
    <w:rsid w:val="00C12336"/>
    <w:rsid w:val="00CD59E3"/>
    <w:rsid w:val="00CE0478"/>
    <w:rsid w:val="00CF53DF"/>
    <w:rsid w:val="00DB6472"/>
    <w:rsid w:val="00DC19BB"/>
    <w:rsid w:val="00DC6D1C"/>
    <w:rsid w:val="00E72775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4</cp:revision>
  <dcterms:created xsi:type="dcterms:W3CDTF">2019-06-27T07:49:00Z</dcterms:created>
  <dcterms:modified xsi:type="dcterms:W3CDTF">2019-06-27T08:43:00Z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